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8A25F" w14:textId="19A74F2B" w:rsidR="00F22F68" w:rsidRDefault="00F22F68"/>
    <w:p w14:paraId="62A34F38" w14:textId="29B2BC9D" w:rsidR="00C424CE" w:rsidRPr="00122CF7" w:rsidRDefault="00C424CE" w:rsidP="00C424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Hlk54079482"/>
      <w:bookmarkStart w:id="1" w:name="_Hlk505589822"/>
      <w:bookmarkStart w:id="2" w:name="_Hlk501014272"/>
      <w:r w:rsidRPr="00122CF7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pl-PL"/>
        </w:rPr>
        <w:t xml:space="preserve">Poniec </w:t>
      </w: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pl-PL"/>
        </w:rPr>
        <w:t>29</w:t>
      </w:r>
      <w:r w:rsidRPr="00122CF7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pl-PL"/>
        </w:rPr>
        <w:t>.03.2023 r.</w:t>
      </w:r>
    </w:p>
    <w:p w14:paraId="2E22FEF9" w14:textId="77777777" w:rsidR="00C424CE" w:rsidRPr="00122CF7" w:rsidRDefault="00C424CE" w:rsidP="00C424CE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</w:pPr>
      <w:r w:rsidRPr="00122CF7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GP.6733.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3</w:t>
      </w:r>
      <w:r w:rsidRPr="00122CF7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.2023</w:t>
      </w:r>
    </w:p>
    <w:bookmarkEnd w:id="0"/>
    <w:p w14:paraId="0F9C51F4" w14:textId="77777777" w:rsidR="00C424CE" w:rsidRPr="00122CF7" w:rsidRDefault="00C424CE" w:rsidP="00C42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pl-PL"/>
        </w:rPr>
      </w:pPr>
    </w:p>
    <w:p w14:paraId="7B00B9A8" w14:textId="77777777" w:rsidR="00C424CE" w:rsidRPr="00122CF7" w:rsidRDefault="00C424CE" w:rsidP="00C424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2CF7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  <w:t>Z A W I A D O M I E N I E</w:t>
      </w:r>
    </w:p>
    <w:p w14:paraId="65DF4ED3" w14:textId="77777777" w:rsidR="00C424CE" w:rsidRPr="00122CF7" w:rsidRDefault="00C424CE" w:rsidP="00C424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2CF7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  <w:t>BURMISTRZA PONIECA</w:t>
      </w:r>
    </w:p>
    <w:p w14:paraId="42DFEAF7" w14:textId="77777777" w:rsidR="00C424CE" w:rsidRPr="00122CF7" w:rsidRDefault="00C424CE" w:rsidP="00C424CE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pl-PL"/>
        </w:rPr>
      </w:pPr>
      <w:r w:rsidRPr="00122CF7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  <w:t>o wszczęciu postępowania administracyjnego</w:t>
      </w:r>
      <w:r w:rsidRPr="00122CF7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pl-PL"/>
        </w:rPr>
        <w:t> </w:t>
      </w:r>
    </w:p>
    <w:p w14:paraId="2345D84E" w14:textId="77777777" w:rsidR="00C424CE" w:rsidRPr="00122CF7" w:rsidRDefault="00C424CE" w:rsidP="00C42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</w:pPr>
    </w:p>
    <w:p w14:paraId="4987E241" w14:textId="5E81B160" w:rsidR="00C424CE" w:rsidRPr="009D4BF0" w:rsidRDefault="00C424CE" w:rsidP="00C424C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2CF7">
        <w:rPr>
          <w:rFonts w:ascii="Times New Roman" w:eastAsia="Calibri" w:hAnsi="Times New Roman" w:cs="Times New Roman"/>
        </w:rPr>
        <w:t>            Zgodnie z</w:t>
      </w:r>
      <w:r w:rsidRPr="00122CF7">
        <w:rPr>
          <w:rFonts w:ascii="Times New Roman" w:eastAsia="Calibri" w:hAnsi="Times New Roman" w:cs="Times New Roman"/>
          <w:sz w:val="24"/>
          <w:szCs w:val="24"/>
        </w:rPr>
        <w:t xml:space="preserve"> art. 61 § 1 i § 4 Kodeksu postępowania administracyjnego - ustawa z dnia 14.06.1960 (tekst jednolity Dz.U. z 2022r. poz. 2000) oraz art. 53 ust. 1 pkt 1 ustawy z dnia 27 marca 2003 r. o planowaniu i zagospodarowaniu przestrzennym (Dz. U. z 2022r. poz. 503)  zawiadamiam, że </w:t>
      </w:r>
      <w:r w:rsidRPr="00320374">
        <w:rPr>
          <w:rFonts w:ascii="Times New Roman" w:eastAsia="Calibri" w:hAnsi="Times New Roman" w:cs="Times New Roman"/>
          <w:sz w:val="24"/>
          <w:szCs w:val="24"/>
        </w:rPr>
        <w:t xml:space="preserve">Pan Krzysztof Piasecki pełnomocnik Pana Macieja Nowaka </w:t>
      </w:r>
      <w:r w:rsidR="009D4BF0">
        <w:rPr>
          <w:rFonts w:ascii="Times New Roman" w:eastAsia="Calibri" w:hAnsi="Times New Roman" w:cs="Times New Roman"/>
          <w:sz w:val="24"/>
          <w:szCs w:val="24"/>
        </w:rPr>
        <w:t xml:space="preserve">złożył zmianę do wniosku o </w:t>
      </w:r>
      <w:r w:rsidRPr="00320374">
        <w:rPr>
          <w:rFonts w:ascii="Times New Roman" w:eastAsia="Calibri" w:hAnsi="Times New Roman" w:cs="Times New Roman"/>
          <w:sz w:val="24"/>
          <w:szCs w:val="24"/>
        </w:rPr>
        <w:t>wszczę</w:t>
      </w:r>
      <w:r w:rsidR="009D4BF0">
        <w:rPr>
          <w:rFonts w:ascii="Times New Roman" w:eastAsia="Calibri" w:hAnsi="Times New Roman" w:cs="Times New Roman"/>
          <w:sz w:val="24"/>
          <w:szCs w:val="24"/>
        </w:rPr>
        <w:t>cie</w:t>
      </w:r>
      <w:r w:rsidRPr="00320374">
        <w:rPr>
          <w:rFonts w:ascii="Times New Roman" w:eastAsia="Calibri" w:hAnsi="Times New Roman" w:cs="Times New Roman"/>
          <w:sz w:val="24"/>
          <w:szCs w:val="24"/>
        </w:rPr>
        <w:t xml:space="preserve"> postępowanie administracyjne w sprawie ustalenia lokalizacji inwestycji celu publicznego polegającej na </w:t>
      </w:r>
      <w:r w:rsidRPr="003203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„Budowa sieci wodociągowej i kanalizacji sanitarnej z przyłączami” na dz. nr </w:t>
      </w:r>
      <w:proofErr w:type="spellStart"/>
      <w:r w:rsidRPr="00320374">
        <w:rPr>
          <w:rFonts w:ascii="Times New Roman" w:eastAsia="Calibri" w:hAnsi="Times New Roman" w:cs="Times New Roman"/>
          <w:b/>
          <w:bCs/>
          <w:sz w:val="24"/>
          <w:szCs w:val="24"/>
        </w:rPr>
        <w:t>ewid</w:t>
      </w:r>
      <w:proofErr w:type="spellEnd"/>
      <w:r w:rsidRPr="00320374">
        <w:rPr>
          <w:rFonts w:ascii="Times New Roman" w:eastAsia="Calibri" w:hAnsi="Times New Roman" w:cs="Times New Roman"/>
          <w:b/>
          <w:bCs/>
          <w:sz w:val="24"/>
          <w:szCs w:val="24"/>
        </w:rPr>
        <w:t>. 698, 699/1, 729/4 i 162 w miejscowości Poniec</w:t>
      </w:r>
      <w:r w:rsidRPr="00320374">
        <w:rPr>
          <w:rFonts w:ascii="Times New Roman" w:eastAsia="Calibri" w:hAnsi="Times New Roman" w:cs="Times New Roman"/>
          <w:sz w:val="24"/>
          <w:szCs w:val="24"/>
        </w:rPr>
        <w:t>”</w:t>
      </w:r>
      <w:r w:rsidR="009D4BF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D4BF0" w:rsidRPr="009D4BF0">
        <w:rPr>
          <w:rFonts w:ascii="Times New Roman" w:eastAsia="Calibri" w:hAnsi="Times New Roman" w:cs="Times New Roman"/>
          <w:b/>
          <w:bCs/>
          <w:sz w:val="24"/>
          <w:szCs w:val="24"/>
        </w:rPr>
        <w:t>Zmiana polega na objęciu wnioskiem dodatkowo dz. nr ewid.729/1.</w:t>
      </w:r>
    </w:p>
    <w:p w14:paraId="7CFFC11C" w14:textId="77777777" w:rsidR="00C424CE" w:rsidRPr="00122CF7" w:rsidRDefault="00C424CE" w:rsidP="00C424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CF7">
        <w:rPr>
          <w:rFonts w:ascii="Times New Roman" w:eastAsia="Calibri" w:hAnsi="Times New Roman" w:cs="Times New Roman"/>
          <w:sz w:val="24"/>
          <w:szCs w:val="24"/>
        </w:rPr>
        <w:t xml:space="preserve">           W związku z powyższym strony w terminie 7 dni od daty otrzymania niniejszego zawiadomienia,  mogą zapoznać się osobiście lub przez pełnomocnika z materiałami dostarczonymi przez wnioskodawcę, dotyczącymi przedmiotowej inwestycji oraz zgłosić swoje uwagi, w Urzędzie Miejskim w Poniecu, 64-125 Poniec ul. Rynek 24, </w:t>
      </w:r>
      <w:proofErr w:type="spellStart"/>
      <w:r w:rsidRPr="00122CF7">
        <w:rPr>
          <w:rFonts w:ascii="Times New Roman" w:eastAsia="Calibri" w:hAnsi="Times New Roman" w:cs="Times New Roman"/>
          <w:sz w:val="24"/>
          <w:szCs w:val="24"/>
        </w:rPr>
        <w:t>pok</w:t>
      </w:r>
      <w:proofErr w:type="spellEnd"/>
      <w:r w:rsidRPr="00122CF7">
        <w:rPr>
          <w:rFonts w:ascii="Times New Roman" w:eastAsia="Calibri" w:hAnsi="Times New Roman" w:cs="Times New Roman"/>
          <w:sz w:val="24"/>
          <w:szCs w:val="24"/>
        </w:rPr>
        <w:t xml:space="preserve"> nr 09, w godzinach pracy Urzędu. (tel. 65 5731433)</w:t>
      </w:r>
    </w:p>
    <w:p w14:paraId="7AA045C8" w14:textId="77777777" w:rsidR="00C424CE" w:rsidRPr="00122CF7" w:rsidRDefault="00C424CE" w:rsidP="00C424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CF7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14 ogólnego rozporządzenia o ochronie danych osobowych z dnia 27 kwietnia 2016r. informuję, że:</w:t>
      </w:r>
    </w:p>
    <w:p w14:paraId="71A1F82C" w14:textId="77777777" w:rsidR="00C424CE" w:rsidRPr="00122CF7" w:rsidRDefault="00C424CE" w:rsidP="00C424C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CF7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Pana/i danych osobowych jest Urząd Miejski w Poniecu, ul. Rynek 24, 64-125 Poniec</w:t>
      </w:r>
    </w:p>
    <w:p w14:paraId="6DBAAD30" w14:textId="77777777" w:rsidR="00C424CE" w:rsidRPr="00122CF7" w:rsidRDefault="00C424CE" w:rsidP="00C424CE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50505"/>
          <w:sz w:val="20"/>
          <w:szCs w:val="20"/>
          <w:shd w:val="clear" w:color="auto" w:fill="FFFFFF"/>
          <w:lang w:eastAsia="pl-PL"/>
        </w:rPr>
      </w:pPr>
      <w:r w:rsidRPr="00122CF7">
        <w:rPr>
          <w:rFonts w:ascii="Times New Roman" w:eastAsia="Times New Roman" w:hAnsi="Times New Roman" w:cs="Times New Roman"/>
          <w:color w:val="050505"/>
          <w:sz w:val="20"/>
          <w:szCs w:val="20"/>
          <w:shd w:val="clear" w:color="auto" w:fill="FFFFFF"/>
          <w:lang w:eastAsia="pl-PL"/>
        </w:rPr>
        <w:t xml:space="preserve">2) Administrator wyznaczył Inspektora Ochrony Danych Osobowych, z którym można kontaktować się we wszystkich sprawach związanych z przetwarzaniem danych osobowych : e-mail : iod@rodo-leszno.com </w:t>
      </w:r>
    </w:p>
    <w:p w14:paraId="2D92F85C" w14:textId="77777777" w:rsidR="00C424CE" w:rsidRPr="00122CF7" w:rsidRDefault="00C424CE" w:rsidP="00C424CE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50505"/>
          <w:sz w:val="20"/>
          <w:szCs w:val="20"/>
          <w:lang w:eastAsia="pl-PL"/>
        </w:rPr>
      </w:pPr>
      <w:r w:rsidRPr="00122CF7">
        <w:rPr>
          <w:rFonts w:ascii="Times New Roman" w:eastAsia="Times New Roman" w:hAnsi="Times New Roman" w:cs="Times New Roman"/>
          <w:color w:val="050505"/>
          <w:sz w:val="20"/>
          <w:szCs w:val="20"/>
          <w:shd w:val="clear" w:color="auto" w:fill="FFFFFF"/>
          <w:lang w:eastAsia="pl-PL"/>
        </w:rPr>
        <w:t>3) Dane osobowe będą przetwarzane przez Administratora w celu wykonywania ustawowych zadań publicznych oraz realizacji umów. W pozostałych przypadkach dane osobowe przetwarzane będą na podstawie wcześniej udzielonej zgody.</w:t>
      </w:r>
    </w:p>
    <w:p w14:paraId="7A4EA6E1" w14:textId="77777777" w:rsidR="00C424CE" w:rsidRPr="00122CF7" w:rsidRDefault="00C424CE" w:rsidP="00C424CE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50505"/>
          <w:sz w:val="20"/>
          <w:szCs w:val="20"/>
          <w:lang w:eastAsia="pl-PL"/>
        </w:rPr>
      </w:pPr>
      <w:r w:rsidRPr="00122CF7">
        <w:rPr>
          <w:rFonts w:ascii="Times New Roman" w:eastAsia="Times New Roman" w:hAnsi="Times New Roman" w:cs="Times New Roman"/>
          <w:color w:val="050505"/>
          <w:sz w:val="20"/>
          <w:szCs w:val="20"/>
          <w:shd w:val="clear" w:color="auto" w:fill="FFFFFF"/>
          <w:lang w:eastAsia="pl-PL"/>
        </w:rPr>
        <w:t>4) Odbiorcami Pani/Pana danych mogą być organy publiczne lub podmioty działające w zakresie i celach, które wynikają z przepisów prawa.</w:t>
      </w:r>
    </w:p>
    <w:p w14:paraId="3664EE30" w14:textId="77777777" w:rsidR="00C424CE" w:rsidRPr="00122CF7" w:rsidRDefault="00C424CE" w:rsidP="00C424CE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50505"/>
          <w:sz w:val="20"/>
          <w:szCs w:val="20"/>
          <w:lang w:eastAsia="pl-PL"/>
        </w:rPr>
      </w:pPr>
      <w:r w:rsidRPr="00122CF7">
        <w:rPr>
          <w:rFonts w:ascii="Times New Roman" w:eastAsia="Times New Roman" w:hAnsi="Times New Roman" w:cs="Times New Roman"/>
          <w:color w:val="050505"/>
          <w:sz w:val="20"/>
          <w:szCs w:val="20"/>
          <w:shd w:val="clear" w:color="auto" w:fill="FFFFFF"/>
          <w:lang w:eastAsia="pl-PL"/>
        </w:rPr>
        <w:t>5) W związku z przetwarzaniem danych osobowych klientom Urzędu przysługuje prawo:</w:t>
      </w:r>
      <w:r w:rsidRPr="00122CF7">
        <w:rPr>
          <w:rFonts w:ascii="Times New Roman" w:eastAsia="Times New Roman" w:hAnsi="Times New Roman" w:cs="Times New Roman"/>
          <w:color w:val="050505"/>
          <w:sz w:val="20"/>
          <w:szCs w:val="20"/>
          <w:lang w:eastAsia="pl-PL"/>
        </w:rPr>
        <w:br/>
      </w:r>
      <w:r w:rsidRPr="00122CF7">
        <w:rPr>
          <w:rFonts w:ascii="Times New Roman" w:eastAsia="Times New Roman" w:hAnsi="Times New Roman" w:cs="Times New Roman"/>
          <w:color w:val="050505"/>
          <w:sz w:val="20"/>
          <w:szCs w:val="20"/>
          <w:shd w:val="clear" w:color="auto" w:fill="FFFFFF"/>
          <w:lang w:eastAsia="pl-PL"/>
        </w:rPr>
        <w:t>- dostępu do swoich danych osobowych, żądania ich sprostowania, ograniczenia</w:t>
      </w:r>
      <w:r w:rsidRPr="00122CF7">
        <w:rPr>
          <w:rFonts w:ascii="Times New Roman" w:eastAsia="Times New Roman" w:hAnsi="Times New Roman" w:cs="Times New Roman"/>
          <w:color w:val="050505"/>
          <w:sz w:val="20"/>
          <w:szCs w:val="20"/>
          <w:lang w:eastAsia="pl-PL"/>
        </w:rPr>
        <w:br/>
      </w:r>
      <w:r w:rsidRPr="00122CF7">
        <w:rPr>
          <w:rFonts w:ascii="Times New Roman" w:eastAsia="Times New Roman" w:hAnsi="Times New Roman" w:cs="Times New Roman"/>
          <w:color w:val="050505"/>
          <w:sz w:val="20"/>
          <w:szCs w:val="20"/>
          <w:shd w:val="clear" w:color="auto" w:fill="FFFFFF"/>
          <w:lang w:eastAsia="pl-PL"/>
        </w:rPr>
        <w:t>przetwarzania oraz prawo do wniesienia sprzeciwu wobec przetwarzania,</w:t>
      </w:r>
      <w:r w:rsidRPr="00122CF7">
        <w:rPr>
          <w:rFonts w:ascii="Times New Roman" w:eastAsia="Times New Roman" w:hAnsi="Times New Roman" w:cs="Times New Roman"/>
          <w:color w:val="050505"/>
          <w:sz w:val="20"/>
          <w:szCs w:val="20"/>
          <w:lang w:eastAsia="pl-PL"/>
        </w:rPr>
        <w:br/>
      </w:r>
      <w:r w:rsidRPr="00122CF7">
        <w:rPr>
          <w:rFonts w:ascii="Times New Roman" w:eastAsia="Times New Roman" w:hAnsi="Times New Roman" w:cs="Times New Roman"/>
          <w:color w:val="050505"/>
          <w:sz w:val="20"/>
          <w:szCs w:val="20"/>
          <w:shd w:val="clear" w:color="auto" w:fill="FFFFFF"/>
          <w:lang w:eastAsia="pl-PL"/>
        </w:rPr>
        <w:t>- wniesienia skargi do organu nadzoru ( Urzędu Ochrony Danych Osobowych ).</w:t>
      </w:r>
    </w:p>
    <w:p w14:paraId="5912895E" w14:textId="77777777" w:rsidR="00C424CE" w:rsidRPr="00122CF7" w:rsidRDefault="00C424CE" w:rsidP="00C424CE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50505"/>
          <w:sz w:val="20"/>
          <w:szCs w:val="20"/>
          <w:lang w:eastAsia="pl-PL"/>
        </w:rPr>
      </w:pPr>
      <w:r w:rsidRPr="00122CF7">
        <w:rPr>
          <w:rFonts w:ascii="Times New Roman" w:eastAsia="Times New Roman" w:hAnsi="Times New Roman" w:cs="Times New Roman"/>
          <w:color w:val="050505"/>
          <w:sz w:val="20"/>
          <w:szCs w:val="20"/>
          <w:shd w:val="clear" w:color="auto" w:fill="FFFFFF"/>
          <w:lang w:eastAsia="pl-PL"/>
        </w:rPr>
        <w:t>7) Jeżeli przetwarzanie danych odbywa się na podstawie zgody osoby na przetwarzanie, przysługuje Pani/Panu prawo do cofnięcia tej zgody w dowolnym momencie. Cofnięcie to nie ma wpływu na zgodność przetwarzania z prawem.</w:t>
      </w:r>
    </w:p>
    <w:p w14:paraId="372CC480" w14:textId="77777777" w:rsidR="00C424CE" w:rsidRPr="00122CF7" w:rsidRDefault="00C424CE" w:rsidP="00C424CE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CF7">
        <w:rPr>
          <w:rFonts w:ascii="Times New Roman" w:eastAsia="Times New Roman" w:hAnsi="Times New Roman" w:cs="Times New Roman"/>
          <w:color w:val="050505"/>
          <w:sz w:val="20"/>
          <w:szCs w:val="20"/>
          <w:shd w:val="clear" w:color="auto" w:fill="FFFFFF"/>
          <w:lang w:eastAsia="pl-PL"/>
        </w:rPr>
        <w:t>8) Dane osobowe będą przechowywane przez Administratora zgodnie z wymogami powszechnie obowiązującego prawa.</w:t>
      </w:r>
    </w:p>
    <w:p w14:paraId="4B7B24D0" w14:textId="77777777" w:rsidR="00C424CE" w:rsidRPr="00FC4078" w:rsidRDefault="00C424CE" w:rsidP="00C424C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61E">
        <w:rPr>
          <w:rFonts w:ascii="Times New Roman" w:hAnsi="Times New Roman" w:cs="Times New Roman"/>
          <w:sz w:val="24"/>
          <w:szCs w:val="24"/>
        </w:rPr>
        <w:tab/>
      </w:r>
    </w:p>
    <w:p w14:paraId="4E400FE3" w14:textId="77777777" w:rsidR="00C424CE" w:rsidRPr="00702231" w:rsidRDefault="00C424CE" w:rsidP="00C424CE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40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C40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C40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C40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C40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C40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End w:id="1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22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Burmistrz </w:t>
      </w:r>
      <w:proofErr w:type="spellStart"/>
      <w:r w:rsidRPr="007022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Ponieca</w:t>
      </w:r>
      <w:proofErr w:type="spellEnd"/>
    </w:p>
    <w:p w14:paraId="0AAE4685" w14:textId="77777777" w:rsidR="00C424CE" w:rsidRPr="008A39B3" w:rsidRDefault="00C424CE" w:rsidP="00C424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22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022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022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022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022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022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022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022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022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Pr="007022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-/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Jacek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Widyński</w:t>
      </w:r>
      <w:proofErr w:type="spellEnd"/>
    </w:p>
    <w:p w14:paraId="4294D45A" w14:textId="77777777" w:rsidR="00C424CE" w:rsidRDefault="00C424CE"/>
    <w:sectPr w:rsidR="00C42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C7F51"/>
    <w:multiLevelType w:val="hybridMultilevel"/>
    <w:tmpl w:val="BA0ABD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2631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2CE"/>
    <w:rsid w:val="009D4BF0"/>
    <w:rsid w:val="00C424CE"/>
    <w:rsid w:val="00C952CE"/>
    <w:rsid w:val="00F2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B36B"/>
  <w15:chartTrackingRefBased/>
  <w15:docId w15:val="{B2E849D1-D0F9-4308-80E9-14A38252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4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um2</dc:creator>
  <cp:keywords/>
  <dc:description/>
  <cp:lastModifiedBy>um2</cp:lastModifiedBy>
  <cp:revision>2</cp:revision>
  <dcterms:created xsi:type="dcterms:W3CDTF">2023-03-29T10:18:00Z</dcterms:created>
  <dcterms:modified xsi:type="dcterms:W3CDTF">2023-03-29T10:38:00Z</dcterms:modified>
</cp:coreProperties>
</file>