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00C9" w14:textId="5201288E" w:rsidR="00122CF7" w:rsidRPr="00122CF7" w:rsidRDefault="00122CF7" w:rsidP="00122C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54079482"/>
      <w:bookmarkStart w:id="1" w:name="_Hlk505589822"/>
      <w:bookmarkStart w:id="2" w:name="_Hlk501014272"/>
      <w:r w:rsidRPr="00122CF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 xml:space="preserve">Poniec </w:t>
      </w:r>
      <w:r w:rsidR="009E122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22</w:t>
      </w:r>
      <w:r w:rsidRPr="00122CF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.0</w:t>
      </w:r>
      <w:r w:rsidR="00A2575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9</w:t>
      </w:r>
      <w:r w:rsidRPr="00122CF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.2023 r.</w:t>
      </w:r>
    </w:p>
    <w:bookmarkEnd w:id="0"/>
    <w:p w14:paraId="4E1CFA7B" w14:textId="0E7E4BC5" w:rsidR="00122CF7" w:rsidRPr="00122CF7" w:rsidRDefault="00A25756" w:rsidP="00122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A2575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GP.6733.6.2023</w:t>
      </w:r>
    </w:p>
    <w:p w14:paraId="48C21D98" w14:textId="77777777" w:rsidR="00122CF7" w:rsidRPr="00122CF7" w:rsidRDefault="00122CF7" w:rsidP="00122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C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Z A W I A D O M I E N I E</w:t>
      </w:r>
    </w:p>
    <w:p w14:paraId="59F6330C" w14:textId="77777777" w:rsidR="00122CF7" w:rsidRPr="00122CF7" w:rsidRDefault="00122CF7" w:rsidP="00122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C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5511439A" w14:textId="77777777" w:rsidR="00122CF7" w:rsidRPr="00122CF7" w:rsidRDefault="00122CF7" w:rsidP="00122C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122CF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o wszczęciu postępowania administracyjnego</w:t>
      </w:r>
      <w:r w:rsidRPr="00122CF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</w:t>
      </w:r>
    </w:p>
    <w:p w14:paraId="125B4889" w14:textId="77777777" w:rsidR="00122CF7" w:rsidRPr="00122CF7" w:rsidRDefault="00122CF7" w:rsidP="0012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487C1BBD" w14:textId="1AE9BCFC" w:rsidR="009E1225" w:rsidRPr="009E1225" w:rsidRDefault="00122CF7" w:rsidP="009E1225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CF7">
        <w:rPr>
          <w:rFonts w:ascii="Times New Roman" w:eastAsia="Calibri" w:hAnsi="Times New Roman" w:cs="Times New Roman"/>
        </w:rPr>
        <w:t xml:space="preserve">            </w:t>
      </w:r>
      <w:r w:rsidR="009E1225" w:rsidRPr="009E1225">
        <w:rPr>
          <w:rFonts w:ascii="Times New Roman" w:eastAsia="Calibri" w:hAnsi="Times New Roman" w:cs="Times New Roman"/>
        </w:rPr>
        <w:t>Zgodnie z</w:t>
      </w:r>
      <w:r w:rsidR="009E1225" w:rsidRPr="009E1225">
        <w:rPr>
          <w:rFonts w:ascii="Times New Roman" w:eastAsia="Calibri" w:hAnsi="Times New Roman" w:cs="Times New Roman"/>
          <w:sz w:val="24"/>
          <w:szCs w:val="24"/>
        </w:rPr>
        <w:t xml:space="preserve"> art. 61 § 1 i § 4 Kodeksu postępowania administracyjnego - ustawa z dnia 14.06.1960 (tekst jednolity Dz.U. z 2023r. poz. 775) oraz art. 53 ust. 1 pkt 1 ustawy z dnia 27 marca 2003 r. o planowaniu i zagospodarowaniu przestrzennym (Dz. U. z 2022r. poz. 503)  zawiadamiam, że na wniosek </w:t>
      </w:r>
      <w:bookmarkStart w:id="3" w:name="_Hlk146262478"/>
      <w:r w:rsidR="00A25756" w:rsidRPr="00A25756">
        <w:rPr>
          <w:rFonts w:ascii="Times New Roman" w:eastAsia="Calibri" w:hAnsi="Times New Roman" w:cs="Times New Roman"/>
          <w:sz w:val="24"/>
          <w:szCs w:val="24"/>
        </w:rPr>
        <w:t xml:space="preserve">Pana Aleksandra </w:t>
      </w:r>
      <w:proofErr w:type="spellStart"/>
      <w:r w:rsidR="00A25756" w:rsidRPr="00A25756">
        <w:rPr>
          <w:rFonts w:ascii="Times New Roman" w:eastAsia="Calibri" w:hAnsi="Times New Roman" w:cs="Times New Roman"/>
          <w:sz w:val="24"/>
          <w:szCs w:val="24"/>
        </w:rPr>
        <w:t>Knolla</w:t>
      </w:r>
      <w:proofErr w:type="spellEnd"/>
      <w:r w:rsidR="00A25756" w:rsidRPr="00A25756">
        <w:rPr>
          <w:rFonts w:ascii="Times New Roman" w:eastAsia="Calibri" w:hAnsi="Times New Roman" w:cs="Times New Roman"/>
          <w:sz w:val="24"/>
          <w:szCs w:val="24"/>
        </w:rPr>
        <w:t xml:space="preserve"> pełnomocnika </w:t>
      </w:r>
      <w:proofErr w:type="spellStart"/>
      <w:r w:rsidR="00A25756" w:rsidRPr="00A25756">
        <w:rPr>
          <w:rFonts w:ascii="Times New Roman" w:eastAsia="Calibri" w:hAnsi="Times New Roman" w:cs="Times New Roman"/>
          <w:sz w:val="24"/>
          <w:szCs w:val="24"/>
        </w:rPr>
        <w:t>Elawan</w:t>
      </w:r>
      <w:proofErr w:type="spellEnd"/>
      <w:r w:rsidR="00A25756" w:rsidRPr="00A25756">
        <w:rPr>
          <w:rFonts w:ascii="Times New Roman" w:eastAsia="Calibri" w:hAnsi="Times New Roman" w:cs="Times New Roman"/>
          <w:sz w:val="24"/>
          <w:szCs w:val="24"/>
        </w:rPr>
        <w:t xml:space="preserve"> Energy 20 Sp. z o.o. zostało wszczęte postępowanie administracyjne w sprawie ustalenia lokalizacji inwestycji celu publicznego polegającej na </w:t>
      </w:r>
      <w:r w:rsidR="00A25756" w:rsidRPr="00A257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„Budowa linii kablowej SN-15 </w:t>
      </w:r>
      <w:proofErr w:type="spellStart"/>
      <w:r w:rsidR="00A25756" w:rsidRPr="00A25756">
        <w:rPr>
          <w:rFonts w:ascii="Times New Roman" w:eastAsia="Calibri" w:hAnsi="Times New Roman" w:cs="Times New Roman"/>
          <w:b/>
          <w:bCs/>
          <w:sz w:val="24"/>
          <w:szCs w:val="24"/>
        </w:rPr>
        <w:t>kV</w:t>
      </w:r>
      <w:proofErr w:type="spellEnd"/>
      <w:r w:rsidR="00A25756" w:rsidRPr="00A257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łączącej farmy fotowoltaiczne Sarbinowo1 i Sarbinowo2 z miejscem przyłączenia słup linii SN-15 </w:t>
      </w:r>
      <w:proofErr w:type="spellStart"/>
      <w:r w:rsidR="00A25756" w:rsidRPr="00A25756">
        <w:rPr>
          <w:rFonts w:ascii="Times New Roman" w:eastAsia="Calibri" w:hAnsi="Times New Roman" w:cs="Times New Roman"/>
          <w:b/>
          <w:bCs/>
          <w:sz w:val="24"/>
          <w:szCs w:val="24"/>
        </w:rPr>
        <w:t>kV</w:t>
      </w:r>
      <w:proofErr w:type="spellEnd"/>
      <w:r w:rsidR="00A25756" w:rsidRPr="00A257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działce ewidencyjnej nr 33 obręb Sarbinowo</w:t>
      </w:r>
    </w:p>
    <w:bookmarkEnd w:id="3"/>
    <w:p w14:paraId="69FDA239" w14:textId="5C410563" w:rsidR="00122CF7" w:rsidRPr="00122CF7" w:rsidRDefault="00122CF7" w:rsidP="00122C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CF7">
        <w:rPr>
          <w:rFonts w:ascii="Times New Roman" w:eastAsia="Calibri" w:hAnsi="Times New Roman" w:cs="Times New Roman"/>
          <w:sz w:val="24"/>
          <w:szCs w:val="24"/>
        </w:rPr>
        <w:t xml:space="preserve">           W związku z powyższym strony w terminie 7 dni od daty otrzymania niniejszego zawiadomienia,  mogą zapoznać się osobiście lub przez pełnomocnika z materiałami dostarczonymi przez wnioskodawcę, dotyczącymi przedmiotowej inwestycji oraz zgłosić swoje uwagi, w Urzędzie Miejskim w Poniecu, 64-125 Poniec ul. Rynek 24, </w:t>
      </w:r>
      <w:proofErr w:type="spellStart"/>
      <w:r w:rsidRPr="00122CF7">
        <w:rPr>
          <w:rFonts w:ascii="Times New Roman" w:eastAsia="Calibri" w:hAnsi="Times New Roman" w:cs="Times New Roman"/>
          <w:sz w:val="24"/>
          <w:szCs w:val="24"/>
        </w:rPr>
        <w:t>pok</w:t>
      </w:r>
      <w:proofErr w:type="spellEnd"/>
      <w:r w:rsidRPr="00122CF7">
        <w:rPr>
          <w:rFonts w:ascii="Times New Roman" w:eastAsia="Calibri" w:hAnsi="Times New Roman" w:cs="Times New Roman"/>
          <w:sz w:val="24"/>
          <w:szCs w:val="24"/>
        </w:rPr>
        <w:t xml:space="preserve"> nr 09, w godzinach pracy Urzędu. (tel. 65 5731433)</w:t>
      </w:r>
    </w:p>
    <w:p w14:paraId="424545AA" w14:textId="77777777" w:rsidR="00122CF7" w:rsidRPr="00122CF7" w:rsidRDefault="00122CF7" w:rsidP="0012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14 ogólnego rozporządzenia o ochronie danych osobowych z dnia 27 kwietnia 2016r. informuję, że:</w:t>
      </w:r>
    </w:p>
    <w:p w14:paraId="768E663E" w14:textId="77777777" w:rsidR="00122CF7" w:rsidRPr="00122CF7" w:rsidRDefault="00122CF7" w:rsidP="00122C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Pana/i danych osobowych jest Urząd Miejski w Poniecu, ul. Rynek 24, 64-125 Poniec</w:t>
      </w:r>
    </w:p>
    <w:p w14:paraId="4FF55068" w14:textId="77777777" w:rsidR="00122CF7" w:rsidRPr="00122CF7" w:rsidRDefault="00122CF7" w:rsidP="00122C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 xml:space="preserve">2) Administrator wyznaczył Inspektora Ochrony Danych Osobowych, z którym można kontaktować się we wszystkich sprawach związanych z przetwarzaniem danych osobowych : e-mail : iod@rodo-leszno.com </w:t>
      </w:r>
    </w:p>
    <w:p w14:paraId="111A979A" w14:textId="77777777" w:rsidR="00122CF7" w:rsidRPr="00122CF7" w:rsidRDefault="00122CF7" w:rsidP="00122C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3) Dane osobowe będą przetwarzane przez Administratora w celu wykonywania ustawowych zadań publicznych oraz realizacji umów. W pozostałych przypadkach dane osobowe przetwarzane będą na podstawie wcześniej udzielonej zgody.</w:t>
      </w:r>
    </w:p>
    <w:p w14:paraId="44369F0D" w14:textId="77777777" w:rsidR="00122CF7" w:rsidRPr="00122CF7" w:rsidRDefault="00122CF7" w:rsidP="00122C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4) Odbiorcami Pani/Pana danych mogą być organy publiczne lub podmioty działające w zakresie i celach, które wynikają z przepisów prawa.</w:t>
      </w:r>
    </w:p>
    <w:p w14:paraId="7E8080B9" w14:textId="77777777" w:rsidR="00122CF7" w:rsidRPr="00122CF7" w:rsidRDefault="00122CF7" w:rsidP="00122C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5) W związku z przetwarzaniem danych osobowych klientom Urzędu przysługuje prawo:</w:t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- dostępu do swoich danych osobowych, żądania ich sprostowania, ograniczenia</w:t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przetwarzania oraz prawo do wniesienia sprzeciwu wobec przetwarzania,</w:t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  <w:br/>
      </w: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- wniesienia skargi do organu nadzoru ( Urzędu Ochrony Danych Osobowych ).</w:t>
      </w:r>
    </w:p>
    <w:p w14:paraId="22D73298" w14:textId="77777777" w:rsidR="00122CF7" w:rsidRPr="00122CF7" w:rsidRDefault="00122CF7" w:rsidP="00122C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0505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7) Jeżeli przetwarzanie danych odbywa się na podstawie zgody osoby na przetwarzanie, przysługuje Pani/Panu prawo do cofnięcia tej zgody w dowolnym momencie. Cofnięcie to nie ma wpływu na zgodność przetwarzania z prawem.</w:t>
      </w:r>
    </w:p>
    <w:p w14:paraId="34BCAE96" w14:textId="77777777" w:rsidR="00122CF7" w:rsidRPr="00122CF7" w:rsidRDefault="00122CF7" w:rsidP="00122C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CF7">
        <w:rPr>
          <w:rFonts w:ascii="Times New Roman" w:eastAsia="Times New Roman" w:hAnsi="Times New Roman" w:cs="Times New Roman"/>
          <w:color w:val="050505"/>
          <w:sz w:val="20"/>
          <w:szCs w:val="20"/>
          <w:shd w:val="clear" w:color="auto" w:fill="FFFFFF"/>
          <w:lang w:eastAsia="pl-PL"/>
        </w:rPr>
        <w:t>8) Dane osobowe będą przechowywane przez Administratora zgodnie z wymogami powszechnie obowiązującego prawa.</w:t>
      </w:r>
    </w:p>
    <w:p w14:paraId="48D7120A" w14:textId="5C1DF2D3" w:rsidR="00067E28" w:rsidRPr="00FC4078" w:rsidRDefault="00067E28" w:rsidP="009C27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61E">
        <w:rPr>
          <w:rFonts w:ascii="Times New Roman" w:hAnsi="Times New Roman" w:cs="Times New Roman"/>
          <w:sz w:val="24"/>
          <w:szCs w:val="24"/>
        </w:rPr>
        <w:tab/>
      </w:r>
    </w:p>
    <w:p w14:paraId="5C6CEACC" w14:textId="4254459F" w:rsidR="008A39B3" w:rsidRPr="00702231" w:rsidRDefault="00067E28" w:rsidP="00FD412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40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1"/>
      <w:bookmarkEnd w:id="2"/>
      <w:r w:rsidR="008A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9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9B3"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Burmistrz </w:t>
      </w:r>
      <w:proofErr w:type="spellStart"/>
      <w:r w:rsidR="008A39B3"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Ponieca</w:t>
      </w:r>
      <w:proofErr w:type="spellEnd"/>
    </w:p>
    <w:p w14:paraId="5B001C88" w14:textId="10C00748" w:rsidR="008A39B3" w:rsidRPr="008A39B3" w:rsidRDefault="008A39B3" w:rsidP="0069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C2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702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 w:rsidR="00692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Jacek </w:t>
      </w:r>
      <w:proofErr w:type="spellStart"/>
      <w:r w:rsidR="00692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Widyński</w:t>
      </w:r>
      <w:proofErr w:type="spellEnd"/>
    </w:p>
    <w:sectPr w:rsidR="008A39B3" w:rsidRPr="008A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7F51"/>
    <w:multiLevelType w:val="hybridMultilevel"/>
    <w:tmpl w:val="BA0AB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4446">
    <w:abstractNumId w:val="0"/>
  </w:num>
  <w:num w:numId="2" w16cid:durableId="1265263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A3"/>
    <w:rsid w:val="00067E28"/>
    <w:rsid w:val="00087444"/>
    <w:rsid w:val="001024BB"/>
    <w:rsid w:val="00122CF7"/>
    <w:rsid w:val="00133B89"/>
    <w:rsid w:val="002C7A6F"/>
    <w:rsid w:val="00320374"/>
    <w:rsid w:val="00334AE8"/>
    <w:rsid w:val="003748DF"/>
    <w:rsid w:val="00377FDA"/>
    <w:rsid w:val="00395839"/>
    <w:rsid w:val="003B440E"/>
    <w:rsid w:val="004331AC"/>
    <w:rsid w:val="005425AE"/>
    <w:rsid w:val="005448EB"/>
    <w:rsid w:val="00544A43"/>
    <w:rsid w:val="00547324"/>
    <w:rsid w:val="005849A3"/>
    <w:rsid w:val="005A26CA"/>
    <w:rsid w:val="00612485"/>
    <w:rsid w:val="00631255"/>
    <w:rsid w:val="00644E66"/>
    <w:rsid w:val="0064692D"/>
    <w:rsid w:val="0067764D"/>
    <w:rsid w:val="00686E61"/>
    <w:rsid w:val="006920AD"/>
    <w:rsid w:val="006B2D55"/>
    <w:rsid w:val="007854F8"/>
    <w:rsid w:val="007D27E1"/>
    <w:rsid w:val="00876B64"/>
    <w:rsid w:val="008A39B3"/>
    <w:rsid w:val="008E7700"/>
    <w:rsid w:val="00990475"/>
    <w:rsid w:val="009B3C6E"/>
    <w:rsid w:val="009C2701"/>
    <w:rsid w:val="009E1225"/>
    <w:rsid w:val="009F5D5D"/>
    <w:rsid w:val="00A25756"/>
    <w:rsid w:val="00A7004C"/>
    <w:rsid w:val="00AB67A3"/>
    <w:rsid w:val="00BA5F54"/>
    <w:rsid w:val="00BB49C2"/>
    <w:rsid w:val="00CF04E1"/>
    <w:rsid w:val="00D576BD"/>
    <w:rsid w:val="00D96DC7"/>
    <w:rsid w:val="00DE060C"/>
    <w:rsid w:val="00E77F7A"/>
    <w:rsid w:val="00EF2D10"/>
    <w:rsid w:val="00F74843"/>
    <w:rsid w:val="00FB649C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3EB4"/>
  <w15:chartTrackingRefBased/>
  <w15:docId w15:val="{D9E3D8EE-FB0D-4DB2-9033-E9D54C11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7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um2</cp:lastModifiedBy>
  <cp:revision>43</cp:revision>
  <cp:lastPrinted>2019-05-13T12:55:00Z</cp:lastPrinted>
  <dcterms:created xsi:type="dcterms:W3CDTF">2018-06-19T10:54:00Z</dcterms:created>
  <dcterms:modified xsi:type="dcterms:W3CDTF">2023-09-22T06:09:00Z</dcterms:modified>
</cp:coreProperties>
</file>